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21B1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ind w:left="-149" w:right="-2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6D7F88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w:drawing>
          <wp:inline distT="0" distB="0" distL="0" distR="0" wp14:anchorId="25F9DBD3" wp14:editId="7D72E851">
            <wp:extent cx="6981019" cy="23254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019" cy="23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7EEE" w14:textId="77777777" w:rsidR="00852AA5" w:rsidRPr="006D7F88" w:rsidRDefault="00852AA5" w:rsidP="00852AA5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D00656C" w14:textId="77777777" w:rsidR="00852AA5" w:rsidRPr="006D7F88" w:rsidRDefault="00852AA5" w:rsidP="00852AA5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133FCEE8" w14:textId="77777777" w:rsidR="00852AA5" w:rsidRPr="006D7F88" w:rsidRDefault="00852AA5" w:rsidP="00852AA5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11F158B3" w14:textId="77777777" w:rsidR="00852AA5" w:rsidRPr="006D7F88" w:rsidRDefault="00852AA5" w:rsidP="00852AA5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2E48A44" w14:textId="77777777" w:rsidR="00852AA5" w:rsidRPr="006D7F88" w:rsidRDefault="00852AA5" w:rsidP="00852AA5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499383B" w14:textId="77777777" w:rsidR="00852AA5" w:rsidRPr="006D7F88" w:rsidRDefault="00852AA5" w:rsidP="00852AA5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72"/>
        <w:gridCol w:w="7954"/>
      </w:tblGrid>
      <w:tr w:rsidR="00852AA5" w:rsidRPr="006D7F88" w14:paraId="034FFBD7" w14:textId="77777777" w:rsidTr="00B67A82">
        <w:trPr>
          <w:trHeight w:val="268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</w:tcBorders>
          </w:tcPr>
          <w:p w14:paraId="450F0E11" w14:textId="77777777" w:rsidR="00852AA5" w:rsidRPr="006D7F88" w:rsidRDefault="00852AA5" w:rsidP="00B67A8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right w:val="single" w:sz="4" w:space="0" w:color="000000"/>
            </w:tcBorders>
          </w:tcPr>
          <w:p w14:paraId="6D9B8BD2" w14:textId="77777777" w:rsidR="00852AA5" w:rsidRPr="006D7F88" w:rsidRDefault="00852AA5" w:rsidP="00B67A82">
            <w:pPr>
              <w:spacing w:before="1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PROGRAMMA</w:t>
            </w:r>
            <w:r w:rsidRPr="006D7F8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SVOLTO</w:t>
            </w:r>
          </w:p>
        </w:tc>
      </w:tr>
      <w:tr w:rsidR="00852AA5" w:rsidRPr="006D7F88" w14:paraId="0720A278" w14:textId="77777777" w:rsidTr="00B67A82">
        <w:trPr>
          <w:trHeight w:val="273"/>
        </w:trPr>
        <w:tc>
          <w:tcPr>
            <w:tcW w:w="2672" w:type="dxa"/>
            <w:tcBorders>
              <w:left w:val="single" w:sz="4" w:space="0" w:color="000000"/>
            </w:tcBorders>
          </w:tcPr>
          <w:p w14:paraId="2E7D2705" w14:textId="77777777" w:rsidR="00852AA5" w:rsidRPr="006D7F88" w:rsidRDefault="00852AA5" w:rsidP="00B67A8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124EC257" w14:textId="77777777" w:rsidR="00852AA5" w:rsidRPr="006D7F88" w:rsidRDefault="00852AA5" w:rsidP="00B67A82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>DI</w:t>
            </w:r>
          </w:p>
          <w:p w14:paraId="72822DB6" w14:textId="77777777" w:rsidR="00852AA5" w:rsidRPr="006D7F88" w:rsidRDefault="00852AA5" w:rsidP="00B67A82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>STORIA</w:t>
            </w:r>
          </w:p>
        </w:tc>
      </w:tr>
      <w:tr w:rsidR="00852AA5" w:rsidRPr="006D7F88" w14:paraId="17A9FA9D" w14:textId="77777777" w:rsidTr="00B67A82">
        <w:trPr>
          <w:trHeight w:val="410"/>
        </w:trPr>
        <w:tc>
          <w:tcPr>
            <w:tcW w:w="2672" w:type="dxa"/>
            <w:tcBorders>
              <w:left w:val="single" w:sz="4" w:space="0" w:color="000000"/>
            </w:tcBorders>
          </w:tcPr>
          <w:p w14:paraId="0A05991C" w14:textId="36140B8B" w:rsidR="00852AA5" w:rsidRPr="006D7F88" w:rsidRDefault="00852AA5" w:rsidP="00B67A82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CLASSE: </w:t>
            </w:r>
            <w:r w:rsidR="007E4545">
              <w:rPr>
                <w:rFonts w:ascii="Times New Roman" w:eastAsia="Times New Roman" w:hAnsi="Times New Roman" w:cs="Times New Roman"/>
                <w:b/>
                <w:spacing w:val="-2"/>
              </w:rPr>
              <w:t>III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^</w:t>
            </w:r>
            <w:r w:rsidR="008F52A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A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MAT </w:t>
            </w: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13CF6D8A" w14:textId="77777777" w:rsidR="00852AA5" w:rsidRPr="006D7F88" w:rsidRDefault="00852AA5" w:rsidP="00B67A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2AA5" w:rsidRPr="006D7F88" w14:paraId="76DD00B8" w14:textId="77777777" w:rsidTr="00B67A82">
        <w:trPr>
          <w:trHeight w:val="544"/>
        </w:trPr>
        <w:tc>
          <w:tcPr>
            <w:tcW w:w="2672" w:type="dxa"/>
            <w:tcBorders>
              <w:left w:val="single" w:sz="4" w:space="0" w:color="000000"/>
            </w:tcBorders>
          </w:tcPr>
          <w:p w14:paraId="6F000457" w14:textId="77777777" w:rsidR="00852AA5" w:rsidRPr="006D7F88" w:rsidRDefault="00852AA5" w:rsidP="00B67A82">
            <w:pPr>
              <w:spacing w:before="142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A.S.</w:t>
            </w: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2024/25</w:t>
            </w: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6EB37D5B" w14:textId="77777777" w:rsidR="00852AA5" w:rsidRPr="006D7F88" w:rsidRDefault="00852AA5" w:rsidP="00B67A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2AA5" w:rsidRPr="006D7F88" w14:paraId="016B71AB" w14:textId="77777777" w:rsidTr="00B67A82">
        <w:trPr>
          <w:trHeight w:val="686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 w14:paraId="17718C01" w14:textId="77777777" w:rsidR="00852AA5" w:rsidRPr="006D7F88" w:rsidRDefault="00852AA5" w:rsidP="00B67A82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gramStart"/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DOCENTE :</w:t>
            </w:r>
            <w:proofErr w:type="gramEnd"/>
          </w:p>
          <w:p w14:paraId="7A14D142" w14:textId="2864917B" w:rsidR="00852AA5" w:rsidRPr="006D7F88" w:rsidRDefault="00852AA5" w:rsidP="00B67A82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Teresanna Loiodic</w:t>
            </w:r>
            <w:r w:rsidR="009B7AC0">
              <w:rPr>
                <w:rFonts w:ascii="Times New Roman" w:eastAsia="Times New Roman" w:hAnsi="Times New Roman" w:cs="Times New Roman"/>
                <w:b/>
                <w:spacing w:val="-2"/>
              </w:rPr>
              <w:t>e</w:t>
            </w:r>
          </w:p>
        </w:tc>
        <w:tc>
          <w:tcPr>
            <w:tcW w:w="7954" w:type="dxa"/>
            <w:tcBorders>
              <w:bottom w:val="single" w:sz="4" w:space="0" w:color="000000"/>
              <w:right w:val="single" w:sz="4" w:space="0" w:color="000000"/>
            </w:tcBorders>
          </w:tcPr>
          <w:p w14:paraId="0BACDB73" w14:textId="77777777" w:rsidR="00852AA5" w:rsidRPr="006D7F88" w:rsidRDefault="00852AA5" w:rsidP="00B67A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2AA5" w:rsidRPr="006D7F88" w14:paraId="68BA2D47" w14:textId="77777777" w:rsidTr="00B67A82">
        <w:trPr>
          <w:trHeight w:val="527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B04" w14:textId="77777777" w:rsidR="00852AA5" w:rsidRPr="006D7F88" w:rsidRDefault="00852AA5" w:rsidP="00B67A82">
            <w:pPr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CONTENUTI</w:t>
            </w:r>
            <w:r w:rsidRPr="006D7F8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DISCIPLINARI</w:t>
            </w:r>
          </w:p>
        </w:tc>
      </w:tr>
      <w:tr w:rsidR="00852AA5" w:rsidRPr="006D7F88" w14:paraId="26F655B6" w14:textId="77777777" w:rsidTr="00B67A82">
        <w:trPr>
          <w:trHeight w:val="2654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E44E" w14:textId="77777777" w:rsidR="00852AA5" w:rsidRPr="006D7F88" w:rsidRDefault="00852AA5" w:rsidP="00B67A82">
            <w:pPr>
              <w:spacing w:before="127"/>
              <w:rPr>
                <w:rFonts w:ascii="Times New Roman" w:eastAsia="Times New Roman" w:hAnsi="Times New Roman" w:cs="Times New Roman"/>
              </w:rPr>
            </w:pPr>
          </w:p>
          <w:p w14:paraId="6C8A2B89" w14:textId="1317C529" w:rsidR="007E4545" w:rsidRPr="007E4545" w:rsidRDefault="0036261D" w:rsidP="007E454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852AA5"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 w:rsidR="00852AA5" w:rsidRPr="006D7F88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="00852AA5" w:rsidRPr="006D7F88">
              <w:rPr>
                <w:rFonts w:ascii="Times New Roman" w:eastAsia="Times New Roman" w:hAnsi="Times New Roman" w:cs="Times New Roman"/>
                <w:b/>
              </w:rPr>
              <w:t>1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Il </w:t>
            </w:r>
            <w:proofErr w:type="spellStart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Medioevo</w:t>
            </w:r>
            <w:proofErr w:type="spellEnd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: periodizzazione; le istituzioni: Chiesa e Impero. Feudalesimo e vassallaggio: una</w:t>
            </w:r>
            <w:r w:rsidR="007E4545" w:rsidRPr="007E45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società di fedeltà e obbedienza; dalla signoria fondiaria </w:t>
            </w:r>
            <w:proofErr w:type="spellStart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alla</w:t>
            </w:r>
            <w:proofErr w:type="spellEnd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signoria di </w:t>
            </w:r>
            <w:proofErr w:type="spellStart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banno</w:t>
            </w:r>
            <w:proofErr w:type="spellEnd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14:paraId="0BB52720" w14:textId="77777777" w:rsidR="007E4545" w:rsidRPr="007E4545" w:rsidRDefault="007E4545" w:rsidP="007E454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L'economia della</w:t>
            </w:r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curtis. La società medioevale come ordine tripartito e i suoi esclusi. La crisi della Chiesa nel secolo</w:t>
            </w:r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Mille: eretici e crociati. Simonia e concubinato. </w:t>
            </w:r>
          </w:p>
          <w:p w14:paraId="3FAAAFF2" w14:textId="77777777" w:rsidR="007E4545" w:rsidRPr="007E4545" w:rsidRDefault="007E4545" w:rsidP="007E454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2A4AE782" w14:textId="77777777" w:rsidR="007E4545" w:rsidRPr="009B7AC0" w:rsidRDefault="00852AA5" w:rsidP="00B67A82">
            <w:pPr>
              <w:numPr>
                <w:ilvl w:val="0"/>
                <w:numId w:val="1"/>
              </w:num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6D7F88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>2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 xml:space="preserve"> Le crociate: origini ed esiti del </w:t>
            </w:r>
            <w:proofErr w:type="gramStart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movimento..</w:t>
            </w:r>
            <w:proofErr w:type="gramEnd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 xml:space="preserve"> La questione delle investiture. La riorganizzazione delle</w:t>
            </w:r>
            <w:r w:rsidR="007E4545" w:rsidRPr="007E45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attività produttive: la rinascita dell’anno Mille in Europa e nella penisola italiana.</w:t>
            </w:r>
          </w:p>
          <w:p w14:paraId="3A5107F8" w14:textId="19A7A9D2" w:rsidR="007E4545" w:rsidRPr="009B7AC0" w:rsidRDefault="00852AA5" w:rsidP="007E4545">
            <w:pPr>
              <w:numPr>
                <w:ilvl w:val="0"/>
                <w:numId w:val="1"/>
              </w:num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  <w:r w:rsidRPr="009B7AC0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9B7AC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B7AC0">
              <w:rPr>
                <w:rFonts w:ascii="Times New Roman" w:eastAsia="Times New Roman" w:hAnsi="Times New Roman" w:cs="Times New Roman"/>
                <w:b/>
                <w:spacing w:val="-10"/>
              </w:rPr>
              <w:t>3</w:t>
            </w:r>
            <w:r w:rsidRPr="009B7AC0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L'impero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comuni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italiani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cause ed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esiti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conflitto</w:t>
            </w:r>
            <w:proofErr w:type="spellEnd"/>
            <w:r w:rsid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l</w:t>
            </w:r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crisi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Trecento: la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peste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la furia popolare contro gli ebrei. Ribellioni popolari in Francia e</w:t>
            </w:r>
            <w:r w:rsidR="007E4545" w:rsidRP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Inghilterra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esiti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delle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rivolte</w:t>
            </w:r>
            <w:proofErr w:type="spellEnd"/>
            <w:r w:rsidR="007E4545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La rivolta dei Ciompi in Italia.</w:t>
            </w:r>
            <w:r w:rsidR="007E4545" w:rsidRP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741BD6EC" w14:textId="72B480A8" w:rsidR="009B7AC0" w:rsidRPr="009B7AC0" w:rsidRDefault="00852AA5" w:rsidP="009B7AC0">
            <w:pPr>
              <w:numPr>
                <w:ilvl w:val="0"/>
                <w:numId w:val="1"/>
              </w:num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 w:rsidR="009B7AC0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Pr="006D7F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Dai comuni alle Signorie. Milano: Visconti e</w:t>
            </w:r>
            <w:r w:rsidR="007E4545" w:rsidRPr="007E45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Sforza. La Firenze dei Medici. Il sistema dell'equilibrio e la pace di Lodi. I papi tra mecenatismo e</w:t>
            </w:r>
            <w:r w:rsidR="007E4545" w:rsidRPr="007E45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 xml:space="preserve">nepotismo. Il mestiere della guerra: le compagnie di </w:t>
            </w:r>
            <w:proofErr w:type="gramStart"/>
            <w:r w:rsidR="007E4545"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ventura</w:t>
            </w:r>
            <w:r w:rsidR="009B7AC0">
              <w:rPr>
                <w:rFonts w:ascii="Calibri Light" w:eastAsia="Arial" w:hAnsi="Calibri Light" w:cs="Calibri Light"/>
              </w:rPr>
              <w:t xml:space="preserve"> .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L’esplorazione</w:t>
            </w:r>
            <w:proofErr w:type="spellEnd"/>
            <w:proofErr w:type="gram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delle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rotte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atlantiche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Gli Europei in Oriente: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viaggi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commerci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conoscenze</w:t>
            </w:r>
            <w:proofErr w:type="spellEnd"/>
            <w:r w:rsid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geografiche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Tecniche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strumenti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navigazione</w:t>
            </w:r>
            <w:proofErr w:type="spellEnd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L’esplorazione della costa africana. I </w:t>
            </w:r>
            <w:proofErr w:type="spellStart"/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Portoghesi</w:t>
            </w:r>
            <w:proofErr w:type="spellEnd"/>
            <w:r w:rsidR="009B7AC0" w:rsidRP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9B7AC0"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Oriente.</w:t>
            </w:r>
          </w:p>
          <w:p w14:paraId="31C8D326" w14:textId="00592D41" w:rsidR="009B7AC0" w:rsidRDefault="009B7AC0" w:rsidP="009B7AC0">
            <w:pPr>
              <w:ind w:left="480"/>
              <w:rPr>
                <w:rFonts w:ascii="Times New Roman" w:eastAsia="Times New Roman" w:hAnsi="Times New Roman" w:cs="Times New Roman"/>
                <w:b/>
              </w:rPr>
            </w:pPr>
          </w:p>
          <w:p w14:paraId="6B1110B2" w14:textId="32CEA5BB" w:rsidR="009B7AC0" w:rsidRDefault="009B7AC0" w:rsidP="009B7AC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Colombo e la “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scoperta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”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Indie. Le civiltà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americane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Maya. Inca.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Aztechi</w:t>
            </w:r>
            <w:proofErr w:type="spellEnd"/>
            <w:proofErr w:type="gram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</w:t>
            </w:r>
            <w:proofErr w:type="spellStart"/>
            <w:proofErr w:type="gram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cenni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). Conquistadores e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missionari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le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ragioni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genocidio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Carlo V: il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progetto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“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monarchia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universale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cristiana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” e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dissidi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religiosi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nell’Impero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l’eresia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protestante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</w:p>
          <w:p w14:paraId="6B0857D8" w14:textId="1C729DC9" w:rsidR="009B7AC0" w:rsidRPr="009B7AC0" w:rsidRDefault="009B7AC0" w:rsidP="009B7AC0">
            <w:pPr>
              <w:tabs>
                <w:tab w:val="left" w:pos="480"/>
              </w:tabs>
              <w:spacing w:before="38"/>
              <w:ind w:left="480"/>
              <w:rPr>
                <w:rFonts w:ascii="Calibri Light" w:eastAsia="Arial" w:hAnsi="Calibri Light" w:cs="Calibri Light"/>
              </w:rPr>
            </w:pPr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14:paraId="74D3B7D2" w14:textId="77777777" w:rsidR="009B7AC0" w:rsidRDefault="009B7AC0" w:rsidP="009B7AC0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2239BF75" w14:textId="77777777" w:rsidR="009B7AC0" w:rsidRPr="009B7AC0" w:rsidRDefault="009B7AC0" w:rsidP="009B7AC0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42638668" w14:textId="77777777" w:rsidR="009B7AC0" w:rsidRDefault="009B7AC0" w:rsidP="009B7AC0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41537AD0" w14:textId="77777777" w:rsidR="009B7AC0" w:rsidRPr="009B7AC0" w:rsidRDefault="009B7AC0" w:rsidP="009B7AC0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59ACD868" w14:textId="0F72934E" w:rsidR="009B7AC0" w:rsidRPr="009B7AC0" w:rsidRDefault="009B7AC0" w:rsidP="009B7AC0">
            <w:pPr>
              <w:tabs>
                <w:tab w:val="left" w:pos="480"/>
              </w:tabs>
              <w:spacing w:before="38"/>
              <w:ind w:left="480"/>
              <w:rPr>
                <w:rFonts w:ascii="Calibri Light" w:eastAsia="Arial" w:hAnsi="Calibri Light" w:cs="Calibri Light"/>
              </w:rPr>
            </w:pPr>
            <w:r w:rsidRPr="001F73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3A1EF254" w14:textId="77777777" w:rsidR="009B7AC0" w:rsidRDefault="009B7AC0" w:rsidP="009B7AC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62DBAFBF" w14:textId="5F2F112F" w:rsidR="009B7AC0" w:rsidRPr="007E4545" w:rsidRDefault="009B7AC0" w:rsidP="009B7AC0">
            <w:pPr>
              <w:rPr>
                <w:rFonts w:ascii="Calibri Light" w:eastAsia="Arial" w:hAnsi="Calibri Light" w:cs="Calibri Light"/>
              </w:rPr>
            </w:pPr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1F73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6FDA5B88" w14:textId="77777777" w:rsidR="00852AA5" w:rsidRPr="006D7F88" w:rsidRDefault="00852AA5" w:rsidP="007E454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342F0C5" w14:textId="77777777" w:rsidR="00852AA5" w:rsidRPr="006D7F88" w:rsidRDefault="00852AA5" w:rsidP="00852AA5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1BA49C" w14:textId="77777777" w:rsidR="00852AA5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86D5DB" w14:textId="77777777" w:rsidR="00852AA5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C6FC96" w14:textId="77777777" w:rsidR="00852AA5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4AD7BD" w14:textId="77777777" w:rsidR="007E4545" w:rsidRDefault="007E454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4F205" w14:textId="15160858" w:rsidR="00852AA5" w:rsidRPr="006D7F88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>Santeramo</w:t>
      </w:r>
      <w:r w:rsidRPr="006D7F88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6D7F88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Colle,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07 Giugno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2025</w:t>
      </w:r>
      <w:r w:rsidRPr="006D7F88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C555007" w14:textId="77777777" w:rsidR="00852AA5" w:rsidRPr="006D7F88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</w:t>
      </w:r>
    </w:p>
    <w:p w14:paraId="1FEC0ED0" w14:textId="77777777" w:rsidR="00852AA5" w:rsidRPr="006D7F88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Il</w:t>
      </w:r>
      <w:r w:rsidRPr="006D7F88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docente</w:t>
      </w:r>
    </w:p>
    <w:p w14:paraId="3E00F530" w14:textId="77777777" w:rsidR="00852AA5" w:rsidRPr="006D7F88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45CB120C" w14:textId="77777777" w:rsidR="00852AA5" w:rsidRPr="006D7F88" w:rsidRDefault="00852AA5" w:rsidP="00852AA5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                                                                                                                ___________________________________</w:t>
      </w:r>
    </w:p>
    <w:p w14:paraId="1A802782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787534" w14:textId="77777777" w:rsidR="00852AA5" w:rsidRPr="006D7F88" w:rsidRDefault="00852AA5" w:rsidP="00852AA5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35109A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CAAD14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5E9688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C1B712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991B4F" w14:textId="77777777" w:rsidR="00852AA5" w:rsidRPr="006D7F88" w:rsidRDefault="00852AA5" w:rsidP="00852AA5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6D7F88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Alunni</w:t>
      </w:r>
    </w:p>
    <w:p w14:paraId="56B98395" w14:textId="77777777" w:rsidR="00852AA5" w:rsidRDefault="00852AA5" w:rsidP="00852AA5"/>
    <w:p w14:paraId="1C70BFFE" w14:textId="77777777" w:rsidR="00FB09D7" w:rsidRDefault="00FB09D7"/>
    <w:sectPr w:rsidR="00FB09D7" w:rsidSect="00852AA5">
      <w:pgSz w:w="11910" w:h="16840"/>
      <w:pgMar w:top="7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D1F"/>
    <w:multiLevelType w:val="hybridMultilevel"/>
    <w:tmpl w:val="5284E0CA"/>
    <w:lvl w:ilvl="0" w:tplc="6512DE08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788F22E">
      <w:numFmt w:val="bullet"/>
      <w:lvlText w:val="•"/>
      <w:lvlJc w:val="left"/>
      <w:pPr>
        <w:ind w:left="1288" w:hanging="360"/>
      </w:pPr>
    </w:lvl>
    <w:lvl w:ilvl="2" w:tplc="52C851A4">
      <w:numFmt w:val="bullet"/>
      <w:lvlText w:val="•"/>
      <w:lvlJc w:val="left"/>
      <w:pPr>
        <w:ind w:left="2096" w:hanging="360"/>
      </w:pPr>
    </w:lvl>
    <w:lvl w:ilvl="3" w:tplc="747C4186">
      <w:numFmt w:val="bullet"/>
      <w:lvlText w:val="•"/>
      <w:lvlJc w:val="left"/>
      <w:pPr>
        <w:ind w:left="2904" w:hanging="360"/>
      </w:pPr>
    </w:lvl>
    <w:lvl w:ilvl="4" w:tplc="10E23444">
      <w:numFmt w:val="bullet"/>
      <w:lvlText w:val="•"/>
      <w:lvlJc w:val="left"/>
      <w:pPr>
        <w:ind w:left="3712" w:hanging="360"/>
      </w:pPr>
    </w:lvl>
    <w:lvl w:ilvl="5" w:tplc="5C1898B4">
      <w:numFmt w:val="bullet"/>
      <w:lvlText w:val="•"/>
      <w:lvlJc w:val="left"/>
      <w:pPr>
        <w:ind w:left="4520" w:hanging="360"/>
      </w:pPr>
    </w:lvl>
    <w:lvl w:ilvl="6" w:tplc="DA6C09C6">
      <w:numFmt w:val="bullet"/>
      <w:lvlText w:val="•"/>
      <w:lvlJc w:val="left"/>
      <w:pPr>
        <w:ind w:left="5328" w:hanging="360"/>
      </w:pPr>
    </w:lvl>
    <w:lvl w:ilvl="7" w:tplc="3DC41C12">
      <w:numFmt w:val="bullet"/>
      <w:lvlText w:val="•"/>
      <w:lvlJc w:val="left"/>
      <w:pPr>
        <w:ind w:left="6136" w:hanging="360"/>
      </w:pPr>
    </w:lvl>
    <w:lvl w:ilvl="8" w:tplc="5666D8FC">
      <w:numFmt w:val="bullet"/>
      <w:lvlText w:val="•"/>
      <w:lvlJc w:val="left"/>
      <w:pPr>
        <w:ind w:left="6944" w:hanging="360"/>
      </w:pPr>
    </w:lvl>
  </w:abstractNum>
  <w:abstractNum w:abstractNumId="1" w15:restartNumberingAfterBreak="0">
    <w:nsid w:val="1C9E08FF"/>
    <w:multiLevelType w:val="hybridMultilevel"/>
    <w:tmpl w:val="965A7AE0"/>
    <w:lvl w:ilvl="0" w:tplc="4C84F644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D382A64">
      <w:numFmt w:val="bullet"/>
      <w:lvlText w:val="•"/>
      <w:lvlJc w:val="left"/>
      <w:pPr>
        <w:ind w:left="1288" w:hanging="360"/>
      </w:pPr>
    </w:lvl>
    <w:lvl w:ilvl="2" w:tplc="BD48F9B8">
      <w:numFmt w:val="bullet"/>
      <w:lvlText w:val="•"/>
      <w:lvlJc w:val="left"/>
      <w:pPr>
        <w:ind w:left="2096" w:hanging="360"/>
      </w:pPr>
    </w:lvl>
    <w:lvl w:ilvl="3" w:tplc="B2AA906E">
      <w:numFmt w:val="bullet"/>
      <w:lvlText w:val="•"/>
      <w:lvlJc w:val="left"/>
      <w:pPr>
        <w:ind w:left="2904" w:hanging="360"/>
      </w:pPr>
    </w:lvl>
    <w:lvl w:ilvl="4" w:tplc="6CB6E90A">
      <w:numFmt w:val="bullet"/>
      <w:lvlText w:val="•"/>
      <w:lvlJc w:val="left"/>
      <w:pPr>
        <w:ind w:left="3712" w:hanging="360"/>
      </w:pPr>
    </w:lvl>
    <w:lvl w:ilvl="5" w:tplc="AD646BFC">
      <w:numFmt w:val="bullet"/>
      <w:lvlText w:val="•"/>
      <w:lvlJc w:val="left"/>
      <w:pPr>
        <w:ind w:left="4520" w:hanging="360"/>
      </w:pPr>
    </w:lvl>
    <w:lvl w:ilvl="6" w:tplc="3B407B26">
      <w:numFmt w:val="bullet"/>
      <w:lvlText w:val="•"/>
      <w:lvlJc w:val="left"/>
      <w:pPr>
        <w:ind w:left="5328" w:hanging="360"/>
      </w:pPr>
    </w:lvl>
    <w:lvl w:ilvl="7" w:tplc="E68E59FE">
      <w:numFmt w:val="bullet"/>
      <w:lvlText w:val="•"/>
      <w:lvlJc w:val="left"/>
      <w:pPr>
        <w:ind w:left="6136" w:hanging="360"/>
      </w:pPr>
    </w:lvl>
    <w:lvl w:ilvl="8" w:tplc="D1623260">
      <w:numFmt w:val="bullet"/>
      <w:lvlText w:val="•"/>
      <w:lvlJc w:val="left"/>
      <w:pPr>
        <w:ind w:left="6944" w:hanging="360"/>
      </w:pPr>
    </w:lvl>
  </w:abstractNum>
  <w:num w:numId="1" w16cid:durableId="723791355">
    <w:abstractNumId w:val="0"/>
  </w:num>
  <w:num w:numId="2" w16cid:durableId="210391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65"/>
    <w:rsid w:val="0036261D"/>
    <w:rsid w:val="004C415D"/>
    <w:rsid w:val="00725711"/>
    <w:rsid w:val="00755F2F"/>
    <w:rsid w:val="007E4545"/>
    <w:rsid w:val="00811B65"/>
    <w:rsid w:val="00852AA5"/>
    <w:rsid w:val="008F52A5"/>
    <w:rsid w:val="009B7AC0"/>
    <w:rsid w:val="00A50F33"/>
    <w:rsid w:val="00F130F0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5A71"/>
  <w15:chartTrackingRefBased/>
  <w15:docId w15:val="{D3E81ED9-ED83-41DF-8404-5A7FE299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AA5"/>
  </w:style>
  <w:style w:type="paragraph" w:styleId="Titolo1">
    <w:name w:val="heading 1"/>
    <w:basedOn w:val="Normale"/>
    <w:next w:val="Normale"/>
    <w:link w:val="Titolo1Carattere"/>
    <w:uiPriority w:val="9"/>
    <w:qFormat/>
    <w:rsid w:val="00811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B6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B6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B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B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B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B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B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B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B6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B6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B6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52AA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Teresanna</dc:creator>
  <cp:keywords/>
  <dc:description/>
  <cp:lastModifiedBy>Teresanna</cp:lastModifiedBy>
  <cp:revision>7</cp:revision>
  <dcterms:created xsi:type="dcterms:W3CDTF">2025-05-24T16:44:00Z</dcterms:created>
  <dcterms:modified xsi:type="dcterms:W3CDTF">2025-05-25T13:59:00Z</dcterms:modified>
</cp:coreProperties>
</file>